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FE8974" w14:textId="6AD48D28" w:rsidR="00051EDF" w:rsidRPr="00F00268" w:rsidRDefault="002854BD" w:rsidP="00051EDF">
      <w:pPr>
        <w:rPr>
          <w:b/>
          <w:bCs/>
          <w:sz w:val="26"/>
          <w:szCs w:val="26"/>
        </w:rPr>
      </w:pPr>
      <w:r w:rsidRPr="00F00268">
        <w:rPr>
          <w:noProof/>
          <w:sz w:val="26"/>
          <w:szCs w:val="26"/>
        </w:rPr>
        <w:drawing>
          <wp:anchor distT="0" distB="0" distL="114300" distR="114300" simplePos="0" relativeHeight="251658240" behindDoc="1" locked="0" layoutInCell="1" allowOverlap="1" wp14:anchorId="5289632F" wp14:editId="1623E366">
            <wp:simplePos x="0" y="0"/>
            <wp:positionH relativeFrom="margin">
              <wp:align>left</wp:align>
            </wp:positionH>
            <wp:positionV relativeFrom="paragraph">
              <wp:posOffset>0</wp:posOffset>
            </wp:positionV>
            <wp:extent cx="1217295" cy="1485900"/>
            <wp:effectExtent l="0" t="0" r="1905" b="0"/>
            <wp:wrapTight wrapText="bothSides">
              <wp:wrapPolygon edited="0">
                <wp:start x="0" y="0"/>
                <wp:lineTo x="0" y="21323"/>
                <wp:lineTo x="21296" y="21323"/>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228749" cy="1499192"/>
                    </a:xfrm>
                    <a:prstGeom prst="rect">
                      <a:avLst/>
                    </a:prstGeom>
                  </pic:spPr>
                </pic:pic>
              </a:graphicData>
            </a:graphic>
            <wp14:sizeRelH relativeFrom="page">
              <wp14:pctWidth>0</wp14:pctWidth>
            </wp14:sizeRelH>
            <wp14:sizeRelV relativeFrom="page">
              <wp14:pctHeight>0</wp14:pctHeight>
            </wp14:sizeRelV>
          </wp:anchor>
        </w:drawing>
      </w:r>
      <w:r w:rsidR="00051EDF" w:rsidRPr="00F00268">
        <w:rPr>
          <w:b/>
          <w:bCs/>
          <w:sz w:val="26"/>
          <w:szCs w:val="26"/>
        </w:rPr>
        <w:t>Santa’s Secret Room</w:t>
      </w:r>
    </w:p>
    <w:p w14:paraId="15EC0BEC" w14:textId="20E396AE" w:rsidR="00051EDF" w:rsidRPr="00A236B4" w:rsidRDefault="00051EDF" w:rsidP="00051EDF">
      <w:r w:rsidRPr="00A236B4">
        <w:t xml:space="preserve">This year Santa’s Elves will be opening up their shopping room on </w:t>
      </w:r>
      <w:r w:rsidR="00A236B4">
        <w:rPr>
          <w:b/>
          <w:bCs/>
        </w:rPr>
        <w:t>Tuesday 17</w:t>
      </w:r>
      <w:r w:rsidR="000C403D" w:rsidRPr="00A236B4">
        <w:rPr>
          <w:b/>
          <w:bCs/>
          <w:vertAlign w:val="superscript"/>
        </w:rPr>
        <w:t>th</w:t>
      </w:r>
      <w:r w:rsidR="000C403D">
        <w:rPr>
          <w:b/>
          <w:bCs/>
        </w:rPr>
        <w:t xml:space="preserve"> </w:t>
      </w:r>
      <w:r w:rsidR="000C403D" w:rsidRPr="00A236B4">
        <w:rPr>
          <w:b/>
          <w:bCs/>
        </w:rPr>
        <w:t>December</w:t>
      </w:r>
      <w:r w:rsidRPr="00A236B4">
        <w:t>. If you have any</w:t>
      </w:r>
      <w:r w:rsidRPr="00A236B4">
        <w:rPr>
          <w:b/>
          <w:bCs/>
        </w:rPr>
        <w:t xml:space="preserve"> presents (unused), wrapping paper or tags</w:t>
      </w:r>
      <w:r w:rsidRPr="00A236B4">
        <w:t xml:space="preserve"> you would like to donate to the elves they would be grateful for them at any time.  On the day children can go along to the room and buy a present for a member of their family. The children love being able to choose, wrap and tag a </w:t>
      </w:r>
      <w:r w:rsidR="004622E0" w:rsidRPr="00A236B4">
        <w:t xml:space="preserve">very reasonably priced </w:t>
      </w:r>
      <w:r w:rsidRPr="00A236B4">
        <w:t>present which they can then take home.</w:t>
      </w:r>
    </w:p>
    <w:p w14:paraId="3AEC3D33" w14:textId="77777777" w:rsidR="00632CCC" w:rsidRDefault="00051EDF" w:rsidP="00646371">
      <w:r w:rsidRPr="00A236B4">
        <w:t xml:space="preserve">If you can </w:t>
      </w:r>
      <w:r w:rsidRPr="00A236B4">
        <w:rPr>
          <w:b/>
          <w:bCs/>
        </w:rPr>
        <w:t>help out</w:t>
      </w:r>
      <w:r w:rsidRPr="00A236B4">
        <w:t xml:space="preserve"> on the </w:t>
      </w:r>
      <w:proofErr w:type="gramStart"/>
      <w:r w:rsidRPr="00A236B4">
        <w:t>day</w:t>
      </w:r>
      <w:proofErr w:type="gramEnd"/>
      <w:r w:rsidRPr="00A236B4">
        <w:t xml:space="preserve"> please let us know.  </w:t>
      </w:r>
    </w:p>
    <w:p w14:paraId="05F7F8C4" w14:textId="5CE79281" w:rsidR="00646371" w:rsidRPr="00632CCC" w:rsidRDefault="00646371" w:rsidP="00646371">
      <w:r w:rsidRPr="00F00268">
        <w:rPr>
          <w:b/>
          <w:bCs/>
          <w:sz w:val="26"/>
          <w:szCs w:val="26"/>
        </w:rPr>
        <w:t>Christmas Lunch</w:t>
      </w:r>
    </w:p>
    <w:p w14:paraId="150F3DDD" w14:textId="13EC5DE6" w:rsidR="00646371" w:rsidRPr="00F00268" w:rsidRDefault="00646371" w:rsidP="00646371">
      <w:r w:rsidRPr="00F00268">
        <w:t xml:space="preserve">We will be serving </w:t>
      </w:r>
      <w:r w:rsidRPr="00F00268">
        <w:rPr>
          <w:b/>
          <w:bCs/>
        </w:rPr>
        <w:t>Christmas Lunch on Friday 13</w:t>
      </w:r>
      <w:r w:rsidRPr="00F00268">
        <w:rPr>
          <w:b/>
          <w:bCs/>
          <w:vertAlign w:val="superscript"/>
        </w:rPr>
        <w:t>th</w:t>
      </w:r>
      <w:r w:rsidRPr="00F00268">
        <w:rPr>
          <w:b/>
          <w:bCs/>
        </w:rPr>
        <w:t xml:space="preserve"> December</w:t>
      </w:r>
      <w:r w:rsidRPr="00F00268">
        <w:t xml:space="preserve">. On that day the menu will </w:t>
      </w:r>
      <w:proofErr w:type="gramStart"/>
      <w:r w:rsidRPr="00F00268">
        <w:t>change</w:t>
      </w:r>
      <w:proofErr w:type="gramEnd"/>
      <w:r w:rsidRPr="00F00268">
        <w:t xml:space="preserve"> and the choice </w:t>
      </w:r>
      <w:r w:rsidR="00A236B4" w:rsidRPr="00F00268">
        <w:t xml:space="preserve">of main course </w:t>
      </w:r>
      <w:r w:rsidRPr="00F00268">
        <w:t xml:space="preserve">will be Turkey or </w:t>
      </w:r>
      <w:r w:rsidR="00A236B4" w:rsidRPr="00F00268">
        <w:t>Quorn Fillet.</w:t>
      </w:r>
    </w:p>
    <w:p w14:paraId="4F4804FC" w14:textId="06EE2DA6" w:rsidR="00051EDF" w:rsidRPr="00F00268" w:rsidRDefault="00632CCC" w:rsidP="00051EDF">
      <w:pPr>
        <w:rPr>
          <w:b/>
          <w:sz w:val="26"/>
          <w:szCs w:val="26"/>
        </w:rPr>
      </w:pPr>
      <w:r w:rsidRPr="00F00268">
        <w:rPr>
          <w:b/>
          <w:noProof/>
          <w:sz w:val="26"/>
          <w:szCs w:val="26"/>
        </w:rPr>
        <w:drawing>
          <wp:anchor distT="0" distB="0" distL="114300" distR="114300" simplePos="0" relativeHeight="251659264" behindDoc="0" locked="0" layoutInCell="1" allowOverlap="1" wp14:anchorId="5FA55B39" wp14:editId="43C47ED0">
            <wp:simplePos x="0" y="0"/>
            <wp:positionH relativeFrom="margin">
              <wp:posOffset>5203190</wp:posOffset>
            </wp:positionH>
            <wp:positionV relativeFrom="margin">
              <wp:posOffset>2428240</wp:posOffset>
            </wp:positionV>
            <wp:extent cx="1458595" cy="1038225"/>
            <wp:effectExtent l="0" t="0" r="825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b="9402"/>
                    <a:stretch/>
                  </pic:blipFill>
                  <pic:spPr bwMode="auto">
                    <a:xfrm>
                      <a:off x="0" y="0"/>
                      <a:ext cx="1458595" cy="1038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569B" w:rsidRPr="00F00268">
        <w:rPr>
          <w:b/>
          <w:sz w:val="26"/>
          <w:szCs w:val="26"/>
        </w:rPr>
        <w:t>Getting in Touch</w:t>
      </w:r>
    </w:p>
    <w:p w14:paraId="5213901D" w14:textId="3720F89B" w:rsidR="002854BD" w:rsidRPr="00F00268" w:rsidRDefault="001A5D8A" w:rsidP="00051EDF">
      <w:r w:rsidRPr="00F00268">
        <w:t xml:space="preserve">Recently </w:t>
      </w:r>
      <w:r w:rsidR="0051569B" w:rsidRPr="00F00268">
        <w:t xml:space="preserve">the Leadership Team have been doing a lot </w:t>
      </w:r>
      <w:r w:rsidR="0011612F" w:rsidRPr="00F00268">
        <w:t>o</w:t>
      </w:r>
      <w:r w:rsidR="0051569B" w:rsidRPr="00F00268">
        <w:t xml:space="preserve">f class cover and therefore have not always been able to speak to people when they phone or pop in.  We do always get the messages and try to </w:t>
      </w:r>
      <w:r w:rsidR="0051569B" w:rsidRPr="00F00268">
        <w:rPr>
          <w:b/>
        </w:rPr>
        <w:t>respond as soon as possible</w:t>
      </w:r>
      <w:r w:rsidR="0051569B" w:rsidRPr="00F00268">
        <w:t xml:space="preserve">. </w:t>
      </w:r>
      <w:r w:rsidR="00DE266B" w:rsidRPr="00F00268">
        <w:t>Hopefully we will not be in class as much over the next few weeks</w:t>
      </w:r>
      <w:r w:rsidR="0011612F" w:rsidRPr="00F00268">
        <w:t xml:space="preserve"> and will be able to catch up with anyone we have not managed to speak to.</w:t>
      </w:r>
    </w:p>
    <w:p w14:paraId="43EECAB7" w14:textId="5E11FF8F" w:rsidR="00DE266B" w:rsidRPr="00F00268" w:rsidRDefault="00DE266B" w:rsidP="00051EDF">
      <w:pPr>
        <w:rPr>
          <w:b/>
          <w:sz w:val="26"/>
          <w:szCs w:val="26"/>
        </w:rPr>
      </w:pPr>
      <w:r w:rsidRPr="00F00268">
        <w:rPr>
          <w:b/>
          <w:sz w:val="26"/>
          <w:szCs w:val="26"/>
        </w:rPr>
        <w:t>Needles/Broken Glass</w:t>
      </w:r>
    </w:p>
    <w:p w14:paraId="5FBDE526" w14:textId="068F9B78" w:rsidR="00FC6414" w:rsidRPr="00F00268" w:rsidRDefault="00DE266B" w:rsidP="00051EDF">
      <w:r w:rsidRPr="00F00268">
        <w:t>We have be</w:t>
      </w:r>
      <w:r w:rsidR="00FC6414" w:rsidRPr="00F00268">
        <w:t>e</w:t>
      </w:r>
      <w:r w:rsidRPr="00F00268">
        <w:t xml:space="preserve">n alerted to </w:t>
      </w:r>
      <w:r w:rsidR="00FC6414" w:rsidRPr="00F00268">
        <w:t xml:space="preserve">needles </w:t>
      </w:r>
      <w:r w:rsidRPr="00F00268">
        <w:t xml:space="preserve">and broken glass </w:t>
      </w:r>
      <w:r w:rsidR="00FC6414" w:rsidRPr="00F00268">
        <w:t xml:space="preserve">along the edge of the school grounds near the bushes at the bottom of the playing fields.  We have now had these </w:t>
      </w:r>
      <w:r w:rsidR="00FC6414" w:rsidRPr="00F00268">
        <w:rPr>
          <w:b/>
        </w:rPr>
        <w:t>cleared up</w:t>
      </w:r>
      <w:r w:rsidR="00FC6414" w:rsidRPr="00F00268">
        <w:t xml:space="preserve"> but are disappointed that some people have been irresponsible and have created potential risk to our youngsters.  </w:t>
      </w:r>
      <w:r w:rsidR="0011612F" w:rsidRPr="00F00268">
        <w:t xml:space="preserve">To keep children </w:t>
      </w:r>
      <w:proofErr w:type="gramStart"/>
      <w:r w:rsidR="0011612F" w:rsidRPr="00F00268">
        <w:t>safe</w:t>
      </w:r>
      <w:proofErr w:type="gramEnd"/>
      <w:r w:rsidR="0011612F" w:rsidRPr="00F00268">
        <w:t xml:space="preserve"> they</w:t>
      </w:r>
      <w:r w:rsidR="00FC6414" w:rsidRPr="00F00268">
        <w:t xml:space="preserve"> will not be allowed to play in the bushes area.</w:t>
      </w:r>
      <w:r w:rsidR="0011612F" w:rsidRPr="00F00268">
        <w:t xml:space="preserve"> I know they will be </w:t>
      </w:r>
      <w:r w:rsidR="00900C14" w:rsidRPr="00F00268">
        <w:t>disappointed,</w:t>
      </w:r>
      <w:r w:rsidR="0011612F" w:rsidRPr="00F00268">
        <w:t xml:space="preserve"> but we would rather they were </w:t>
      </w:r>
      <w:r w:rsidR="0011612F" w:rsidRPr="00F00268">
        <w:rPr>
          <w:b/>
        </w:rPr>
        <w:t>playing in areas where it was safe</w:t>
      </w:r>
      <w:r w:rsidR="0011612F" w:rsidRPr="00F00268">
        <w:t>.</w:t>
      </w:r>
    </w:p>
    <w:p w14:paraId="287BB85D" w14:textId="6F74B342" w:rsidR="00DE266B" w:rsidRPr="00DE266B" w:rsidRDefault="00FC6414" w:rsidP="00051EDF">
      <w:pPr>
        <w:rPr>
          <w:sz w:val="24"/>
          <w:szCs w:val="24"/>
        </w:rPr>
      </w:pPr>
      <w:r w:rsidRPr="00F00268">
        <w:t xml:space="preserve">If you see anything like </w:t>
      </w:r>
      <w:r w:rsidR="0011612F" w:rsidRPr="00F00268">
        <w:t>this again</w:t>
      </w:r>
      <w:r w:rsidRPr="00F00268">
        <w:t xml:space="preserve"> please let us know</w:t>
      </w:r>
      <w:r w:rsidR="00900C14" w:rsidRPr="00F00268">
        <w:t>,</w:t>
      </w:r>
      <w:r w:rsidRPr="00F00268">
        <w:t xml:space="preserve"> and if you know who is throwing needles around please let the police or community wardens know.</w:t>
      </w:r>
    </w:p>
    <w:p w14:paraId="2C10607D" w14:textId="70CEDC87" w:rsidR="00DE266B" w:rsidRPr="00F00268" w:rsidRDefault="00A769D5">
      <w:pPr>
        <w:rPr>
          <w:b/>
          <w:sz w:val="26"/>
          <w:szCs w:val="26"/>
        </w:rPr>
      </w:pPr>
      <w:r w:rsidRPr="00F00268">
        <w:rPr>
          <w:noProof/>
          <w:sz w:val="26"/>
          <w:szCs w:val="26"/>
        </w:rPr>
        <w:drawing>
          <wp:anchor distT="0" distB="0" distL="114300" distR="114300" simplePos="0" relativeHeight="251660288" behindDoc="1" locked="0" layoutInCell="1" allowOverlap="1" wp14:anchorId="7A30D23A" wp14:editId="174EF4CA">
            <wp:simplePos x="0" y="0"/>
            <wp:positionH relativeFrom="margin">
              <wp:align>left</wp:align>
            </wp:positionH>
            <wp:positionV relativeFrom="paragraph">
              <wp:posOffset>60325</wp:posOffset>
            </wp:positionV>
            <wp:extent cx="1619250" cy="971550"/>
            <wp:effectExtent l="0" t="0" r="0" b="0"/>
            <wp:wrapTight wrapText="bothSides">
              <wp:wrapPolygon edited="0">
                <wp:start x="0" y="0"/>
                <wp:lineTo x="0" y="21176"/>
                <wp:lineTo x="21346" y="21176"/>
                <wp:lineTo x="2134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619250" cy="971550"/>
                    </a:xfrm>
                    <a:prstGeom prst="rect">
                      <a:avLst/>
                    </a:prstGeom>
                  </pic:spPr>
                </pic:pic>
              </a:graphicData>
            </a:graphic>
            <wp14:sizeRelH relativeFrom="page">
              <wp14:pctWidth>0</wp14:pctWidth>
            </wp14:sizeRelH>
            <wp14:sizeRelV relativeFrom="page">
              <wp14:pctHeight>0</wp14:pctHeight>
            </wp14:sizeRelV>
          </wp:anchor>
        </w:drawing>
      </w:r>
      <w:r w:rsidR="00FC6414" w:rsidRPr="00F00268">
        <w:rPr>
          <w:b/>
          <w:sz w:val="26"/>
          <w:szCs w:val="26"/>
        </w:rPr>
        <w:t>Healthy Tuckshop</w:t>
      </w:r>
      <w:r w:rsidR="00DE266B" w:rsidRPr="00F00268">
        <w:rPr>
          <w:b/>
          <w:sz w:val="26"/>
          <w:szCs w:val="26"/>
        </w:rPr>
        <w:t xml:space="preserve"> </w:t>
      </w:r>
    </w:p>
    <w:p w14:paraId="260302AF" w14:textId="648FBE46" w:rsidR="00FC6414" w:rsidRDefault="0011612F" w:rsidP="00632CCC">
      <w:r w:rsidRPr="00F00268">
        <w:t xml:space="preserve">Over the past few weeks we have noticed an increase in the number of children who have blue lips and tongues after eating sweets which are full of E numbers and sugar. </w:t>
      </w:r>
      <w:r w:rsidR="00632CCC">
        <w:t xml:space="preserve">A favourite </w:t>
      </w:r>
      <w:proofErr w:type="gramStart"/>
      <w:r w:rsidR="00632CCC">
        <w:t>at the moment</w:t>
      </w:r>
      <w:proofErr w:type="gramEnd"/>
      <w:r w:rsidR="00632CCC">
        <w:t xml:space="preserve"> is ‘Tongue Painter’ which </w:t>
      </w:r>
      <w:r w:rsidR="00632CCC" w:rsidRPr="00632CCC">
        <w:rPr>
          <w:b/>
        </w:rPr>
        <w:t>contains E133</w:t>
      </w:r>
      <w:r w:rsidR="00632CCC">
        <w:t xml:space="preserve"> which because of its side effects has already been banned in some countries.</w:t>
      </w:r>
      <w:r w:rsidRPr="00F00268">
        <w:t xml:space="preserve"> Eating these sweets, and other similar sweets, </w:t>
      </w:r>
      <w:r w:rsidRPr="00F00268">
        <w:rPr>
          <w:b/>
        </w:rPr>
        <w:t>does not put children in a good place to learn</w:t>
      </w:r>
      <w:r w:rsidRPr="00F00268">
        <w:t xml:space="preserve">. </w:t>
      </w:r>
      <w:r w:rsidR="00632CCC">
        <w:t xml:space="preserve">Please have a chat to your child about eating these sweets. </w:t>
      </w:r>
      <w:r w:rsidRPr="00F00268">
        <w:t>Hopefully now the Hallowe</w:t>
      </w:r>
      <w:bookmarkStart w:id="0" w:name="_GoBack"/>
      <w:bookmarkEnd w:id="0"/>
      <w:r w:rsidRPr="00F00268">
        <w:t xml:space="preserve">en sweets </w:t>
      </w:r>
      <w:r w:rsidR="00A769D5" w:rsidRPr="00F00268">
        <w:t xml:space="preserve">have been eaten we will see a return to </w:t>
      </w:r>
      <w:r w:rsidR="00A769D5" w:rsidRPr="00F00268">
        <w:rPr>
          <w:b/>
        </w:rPr>
        <w:t>healthy snacks</w:t>
      </w:r>
      <w:r w:rsidR="00A769D5" w:rsidRPr="00F00268">
        <w:t>.  Our tuckshop is open every day with reasonably priced fruit, yoghurts, cheese, milk and water.</w:t>
      </w:r>
    </w:p>
    <w:p w14:paraId="184CCDC5" w14:textId="0DD15246" w:rsidR="00FC6414" w:rsidRPr="00F00268" w:rsidRDefault="00A769D5">
      <w:pPr>
        <w:rPr>
          <w:b/>
          <w:sz w:val="26"/>
          <w:szCs w:val="26"/>
        </w:rPr>
      </w:pPr>
      <w:r w:rsidRPr="00F00268">
        <w:rPr>
          <w:b/>
          <w:sz w:val="26"/>
          <w:szCs w:val="26"/>
        </w:rPr>
        <w:t>School Improvement Plan</w:t>
      </w:r>
    </w:p>
    <w:p w14:paraId="76E066C7" w14:textId="5541234B" w:rsidR="0000195A" w:rsidRDefault="00A769D5">
      <w:r w:rsidRPr="00F00268">
        <w:t xml:space="preserve">Ever year each school produces a plan of what they wish to develop and improve. Attached is a pictorial </w:t>
      </w:r>
      <w:r w:rsidRPr="00F00268">
        <w:rPr>
          <w:b/>
        </w:rPr>
        <w:t>summary of our current plan</w:t>
      </w:r>
      <w:r w:rsidRPr="00F00268">
        <w:t xml:space="preserve">.  If you wish to see more detail you will find </w:t>
      </w:r>
      <w:r w:rsidR="00900C14" w:rsidRPr="00F00268">
        <w:t xml:space="preserve">the full plan </w:t>
      </w:r>
      <w:r w:rsidRPr="00F00268">
        <w:t xml:space="preserve">on our school website at </w:t>
      </w:r>
      <w:hyperlink r:id="rId7" w:history="1">
        <w:r w:rsidR="00451FE7" w:rsidRPr="00F00268">
          <w:rPr>
            <w:rStyle w:val="Hyperlink"/>
          </w:rPr>
          <w:t>http://craigowl.ea.dundeecity.sch.uk</w:t>
        </w:r>
      </w:hyperlink>
      <w:r w:rsidR="00451FE7" w:rsidRPr="00F00268">
        <w:t xml:space="preserve"> </w:t>
      </w:r>
    </w:p>
    <w:p w14:paraId="652F856A" w14:textId="20C1E17B" w:rsidR="00F0463E" w:rsidRPr="00F0463E" w:rsidRDefault="00F0463E">
      <w:pPr>
        <w:rPr>
          <w:b/>
          <w:bCs/>
          <w:sz w:val="26"/>
          <w:szCs w:val="26"/>
        </w:rPr>
      </w:pPr>
      <w:r w:rsidRPr="00F0463E">
        <w:rPr>
          <w:b/>
          <w:bCs/>
          <w:sz w:val="26"/>
          <w:szCs w:val="26"/>
        </w:rPr>
        <w:t>Dates for Diary</w:t>
      </w:r>
    </w:p>
    <w:p w14:paraId="7FAFEA6D" w14:textId="3B3EDE18" w:rsidR="00F0463E" w:rsidRDefault="00F0463E">
      <w:r>
        <w:t xml:space="preserve">I have attached a list of dates for your diary though to the beginning of session 2020-2021. </w:t>
      </w:r>
      <w:r w:rsidR="006E0B87">
        <w:rPr>
          <w:noProof/>
        </w:rPr>
        <w:drawing>
          <wp:anchor distT="0" distB="0" distL="114300" distR="114300" simplePos="0" relativeHeight="251662336" behindDoc="0" locked="0" layoutInCell="1" allowOverlap="1" wp14:anchorId="75DB1ABA" wp14:editId="6EF693E7">
            <wp:simplePos x="457200" y="638175"/>
            <wp:positionH relativeFrom="margin">
              <wp:align>right</wp:align>
            </wp:positionH>
            <wp:positionV relativeFrom="margin">
              <wp:align>bottom</wp:align>
            </wp:positionV>
            <wp:extent cx="2143125" cy="2143125"/>
            <wp:effectExtent l="0" t="0" r="9525" b="9525"/>
            <wp:wrapSquare wrapText="bothSides"/>
            <wp:docPr id="5" name="Picture 5" descr="C:\Users\ecsmith437\AppData\Local\Microsoft\Windows\INetCache\Content.MSO\F9429D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csmith437\AppData\Local\Microsoft\Windows\INetCache\Content.MSO\F9429D8D.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r>
        <w:t xml:space="preserve"> Please keep these handy so that you know what is planned.  As we plan more </w:t>
      </w:r>
      <w:proofErr w:type="gramStart"/>
      <w:r>
        <w:t>events</w:t>
      </w:r>
      <w:proofErr w:type="gramEnd"/>
      <w:r>
        <w:t xml:space="preserve"> we will update these and send the out to you.</w:t>
      </w:r>
    </w:p>
    <w:p w14:paraId="411548A0" w14:textId="0D39F9F5" w:rsidR="00383B5E" w:rsidRDefault="00383B5E"/>
    <w:p w14:paraId="78AD8E49" w14:textId="510B93FE" w:rsidR="00383B5E" w:rsidRDefault="00383B5E">
      <w:pPr>
        <w:rPr>
          <w:b/>
          <w:bCs/>
          <w:sz w:val="26"/>
          <w:szCs w:val="26"/>
        </w:rPr>
      </w:pPr>
      <w:r w:rsidRPr="00383B5E">
        <w:rPr>
          <w:b/>
          <w:bCs/>
          <w:sz w:val="26"/>
          <w:szCs w:val="26"/>
        </w:rPr>
        <w:lastRenderedPageBreak/>
        <w:t>Staffing News</w:t>
      </w:r>
    </w:p>
    <w:p w14:paraId="6AE97D77" w14:textId="4673F522" w:rsidR="00383B5E" w:rsidRDefault="00383B5E">
      <w:r w:rsidRPr="00383B5E">
        <w:t xml:space="preserve">You may remember in a previous newsletter I told you that </w:t>
      </w:r>
      <w:r w:rsidRPr="00F0463E">
        <w:rPr>
          <w:b/>
          <w:bCs/>
        </w:rPr>
        <w:t xml:space="preserve">Mrs </w:t>
      </w:r>
      <w:proofErr w:type="spellStart"/>
      <w:r w:rsidRPr="00F0463E">
        <w:rPr>
          <w:b/>
          <w:bCs/>
        </w:rPr>
        <w:t>Evetts</w:t>
      </w:r>
      <w:proofErr w:type="spellEnd"/>
      <w:r w:rsidRPr="00383B5E">
        <w:t xml:space="preserve"> was off ill</w:t>
      </w:r>
      <w:r>
        <w:t>.  She had hoped to be back by the October holidays but has now b</w:t>
      </w:r>
      <w:r w:rsidR="00F0463E">
        <w:t>e</w:t>
      </w:r>
      <w:r>
        <w:t>en told b</w:t>
      </w:r>
      <w:r w:rsidR="00F0463E">
        <w:t>y</w:t>
      </w:r>
      <w:r>
        <w:t xml:space="preserve"> her doctor to stay off until Christmas.  We have now managed to </w:t>
      </w:r>
      <w:r w:rsidRPr="00F0463E">
        <w:rPr>
          <w:b/>
          <w:bCs/>
        </w:rPr>
        <w:t>get Mrs McLean to cover P6A</w:t>
      </w:r>
      <w:r w:rsidR="00600B89">
        <w:t xml:space="preserve"> </w:t>
      </w:r>
      <w:r>
        <w:t>on a Thursday and Friday.  She is in today meeting the class and will start with us next week.</w:t>
      </w:r>
    </w:p>
    <w:p w14:paraId="31EBDDBF" w14:textId="01DF3722" w:rsidR="00383B5E" w:rsidRDefault="00383B5E">
      <w:r w:rsidRPr="00F0463E">
        <w:rPr>
          <w:b/>
          <w:bCs/>
        </w:rPr>
        <w:t>Mrs Rob</w:t>
      </w:r>
      <w:r w:rsidR="00F0463E">
        <w:t>b</w:t>
      </w:r>
      <w:r>
        <w:t xml:space="preserve"> is currently off </w:t>
      </w:r>
      <w:proofErr w:type="gramStart"/>
      <w:r>
        <w:t>ill</w:t>
      </w:r>
      <w:proofErr w:type="gramEnd"/>
      <w:r>
        <w:t xml:space="preserve"> and </w:t>
      </w:r>
      <w:r w:rsidRPr="00F0463E">
        <w:rPr>
          <w:b/>
          <w:bCs/>
        </w:rPr>
        <w:t>Mrs</w:t>
      </w:r>
      <w:r w:rsidR="00600B89" w:rsidRPr="00F0463E">
        <w:rPr>
          <w:b/>
          <w:bCs/>
        </w:rPr>
        <w:t xml:space="preserve"> Chaudhuri</w:t>
      </w:r>
      <w:r w:rsidR="00600B89">
        <w:t xml:space="preserve"> is currently working with P3B.</w:t>
      </w:r>
      <w:r w:rsidR="00F0463E">
        <w:t xml:space="preserve"> We wish Mrs Robb a speedy recovery and look forward to seeing her soon.</w:t>
      </w:r>
    </w:p>
    <w:p w14:paraId="1D1E39E8" w14:textId="7A7C4A44" w:rsidR="00600B89" w:rsidRDefault="00600B89">
      <w:r>
        <w:t xml:space="preserve">Recently </w:t>
      </w:r>
      <w:r w:rsidRPr="00F0463E">
        <w:rPr>
          <w:b/>
          <w:bCs/>
        </w:rPr>
        <w:t xml:space="preserve">Mrs </w:t>
      </w:r>
      <w:proofErr w:type="spellStart"/>
      <w:r w:rsidRPr="00F0463E">
        <w:rPr>
          <w:b/>
          <w:bCs/>
        </w:rPr>
        <w:t>McLorinan</w:t>
      </w:r>
      <w:proofErr w:type="spellEnd"/>
      <w:r>
        <w:t xml:space="preserve"> went for interview and has been appointed as Depute Head Teacher at </w:t>
      </w:r>
      <w:r w:rsidRPr="00F0463E">
        <w:rPr>
          <w:b/>
          <w:bCs/>
        </w:rPr>
        <w:t xml:space="preserve">Victoria Park </w:t>
      </w:r>
      <w:r w:rsidR="00F0463E" w:rsidRPr="00F0463E">
        <w:rPr>
          <w:b/>
          <w:bCs/>
        </w:rPr>
        <w:t>Primary School</w:t>
      </w:r>
      <w:r w:rsidR="00F0463E">
        <w:t xml:space="preserve">. We are not sure of her exact starting </w:t>
      </w:r>
      <w:proofErr w:type="gramStart"/>
      <w:r w:rsidR="00F0463E">
        <w:t>date</w:t>
      </w:r>
      <w:proofErr w:type="gramEnd"/>
      <w:r w:rsidR="00F0463E">
        <w:t xml:space="preserve"> but it will be within the next few weeks.  Although we will miss her here at Craigowl we congratulate her on her promotion and wish her well for the future.</w:t>
      </w:r>
    </w:p>
    <w:p w14:paraId="5698D236" w14:textId="5A0589CB" w:rsidR="00383B5E" w:rsidRDefault="00F0463E">
      <w:r w:rsidRPr="00F0463E">
        <w:rPr>
          <w:b/>
          <w:bCs/>
        </w:rPr>
        <w:t>Mrs Crowe, Mrs Hill and Mrs Ramsay</w:t>
      </w:r>
      <w:r>
        <w:t xml:space="preserve"> have all been offered secondments to work as </w:t>
      </w:r>
      <w:r w:rsidRPr="00F0463E">
        <w:rPr>
          <w:b/>
          <w:bCs/>
        </w:rPr>
        <w:t>nursery teachers</w:t>
      </w:r>
      <w:r>
        <w:t xml:space="preserve"> in various schools in the city.  </w:t>
      </w:r>
      <w:proofErr w:type="gramStart"/>
      <w:r>
        <w:t>Again</w:t>
      </w:r>
      <w:proofErr w:type="gramEnd"/>
      <w:r>
        <w:t xml:space="preserve"> we don’t have definite starting dates for them but we will keep you informed as to arrangements for their classes. We wish them all well for their secondment and are happy that Mrs Ramsay is just moving along the corridor and will be the nursery teacher here at Craigowl.</w:t>
      </w:r>
    </w:p>
    <w:p w14:paraId="2184209E" w14:textId="1FAB461B" w:rsidR="00F0463E" w:rsidRPr="00F0463E" w:rsidRDefault="00F0463E">
      <w:pPr>
        <w:rPr>
          <w:b/>
          <w:bCs/>
          <w:sz w:val="26"/>
          <w:szCs w:val="26"/>
        </w:rPr>
      </w:pPr>
      <w:r w:rsidRPr="00F0463E">
        <w:rPr>
          <w:b/>
          <w:bCs/>
          <w:sz w:val="26"/>
          <w:szCs w:val="26"/>
        </w:rPr>
        <w:t>Parking Issues</w:t>
      </w:r>
    </w:p>
    <w:p w14:paraId="48C204EB" w14:textId="55F12DA8" w:rsidR="006E0B87" w:rsidRDefault="00F0463E">
      <w:r w:rsidRPr="006E0B87">
        <w:t xml:space="preserve">I have again had the issue of </w:t>
      </w:r>
      <w:r w:rsidR="006E0B87" w:rsidRPr="006E0B87">
        <w:t>parents</w:t>
      </w:r>
      <w:r w:rsidRPr="006E0B87">
        <w:t xml:space="preserve"> </w:t>
      </w:r>
      <w:r w:rsidRPr="006E0B87">
        <w:rPr>
          <w:b/>
          <w:bCs/>
        </w:rPr>
        <w:t>parking on the pavement</w:t>
      </w:r>
      <w:r w:rsidRPr="006E0B87">
        <w:t xml:space="preserve"> raised by some of our neighbours and by </w:t>
      </w:r>
      <w:r w:rsidR="006E0B87" w:rsidRPr="006E0B87">
        <w:t>parents</w:t>
      </w:r>
      <w:r w:rsidRPr="006E0B87">
        <w:t xml:space="preserve">.  This week </w:t>
      </w:r>
      <w:r w:rsidR="006E0B87">
        <w:t xml:space="preserve">I heard that some children </w:t>
      </w:r>
      <w:r w:rsidR="006E0B87" w:rsidRPr="006E0B87">
        <w:rPr>
          <w:b/>
          <w:bCs/>
        </w:rPr>
        <w:t>nearly got knocked down</w:t>
      </w:r>
      <w:r w:rsidR="006E0B87">
        <w:t xml:space="preserve"> as they had to move onto the road because a car was blocking the pavement. </w:t>
      </w:r>
      <w:r w:rsidR="006E0B87">
        <w:t>As we</w:t>
      </w:r>
      <w:r w:rsidR="006E0B87">
        <w:t>l</w:t>
      </w:r>
      <w:r w:rsidR="006E0B87">
        <w:t>l as</w:t>
      </w:r>
      <w:r w:rsidR="006E0B87">
        <w:t xml:space="preserve"> endangering children’s lives these irresponsible drivers are causing issues for parents/carers with prams and buggies and for wheelchair users. </w:t>
      </w:r>
    </w:p>
    <w:p w14:paraId="08AD37EE" w14:textId="2BF26CBA" w:rsidR="00F0463E" w:rsidRDefault="006E0B87">
      <w:r>
        <w:t>You have heard in the media that the Scottish Parliament is making parking on the pavement illegal</w:t>
      </w:r>
      <w:r w:rsidR="00F0463E" w:rsidRPr="006E0B87">
        <w:t xml:space="preserve"> </w:t>
      </w:r>
      <w:proofErr w:type="gramStart"/>
      <w:r>
        <w:t>…..</w:t>
      </w:r>
      <w:proofErr w:type="gramEnd"/>
      <w:r>
        <w:t xml:space="preserve">let’s not wait until this become law, </w:t>
      </w:r>
      <w:r w:rsidRPr="006E0B87">
        <w:rPr>
          <w:b/>
          <w:bCs/>
        </w:rPr>
        <w:t>lets act now</w:t>
      </w:r>
      <w:r>
        <w:t xml:space="preserve">!  I’d urge everyone to park responsibly and </w:t>
      </w:r>
      <w:r w:rsidRPr="006E0B87">
        <w:rPr>
          <w:b/>
          <w:bCs/>
        </w:rPr>
        <w:t>make sure all the children are safe</w:t>
      </w:r>
      <w:r>
        <w:t xml:space="preserve">. </w:t>
      </w:r>
    </w:p>
    <w:p w14:paraId="63BE8A56" w14:textId="17AA1360" w:rsidR="006E0B87" w:rsidRPr="006E0B87" w:rsidRDefault="006E0B87">
      <w:r>
        <w:rPr>
          <w:noProof/>
        </w:rPr>
        <w:drawing>
          <wp:anchor distT="0" distB="0" distL="114300" distR="114300" simplePos="0" relativeHeight="251661312" behindDoc="0" locked="0" layoutInCell="1" allowOverlap="1" wp14:anchorId="73D020CF" wp14:editId="34748A08">
            <wp:simplePos x="0" y="0"/>
            <wp:positionH relativeFrom="margin">
              <wp:posOffset>3845560</wp:posOffset>
            </wp:positionH>
            <wp:positionV relativeFrom="margin">
              <wp:posOffset>4574540</wp:posOffset>
            </wp:positionV>
            <wp:extent cx="2816225" cy="2740660"/>
            <wp:effectExtent l="0" t="0" r="3175" b="25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16225" cy="2740660"/>
                    </a:xfrm>
                    <a:prstGeom prst="rect">
                      <a:avLst/>
                    </a:prstGeom>
                    <a:noFill/>
                    <a:ln>
                      <a:noFill/>
                    </a:ln>
                  </pic:spPr>
                </pic:pic>
              </a:graphicData>
            </a:graphic>
          </wp:anchor>
        </w:drawing>
      </w:r>
      <w:r>
        <w:t xml:space="preserve">I saw this picture on the internet recently and thought it was worth sharing. </w:t>
      </w:r>
    </w:p>
    <w:p w14:paraId="3C137CF7" w14:textId="6DC8D75E" w:rsidR="00900C14" w:rsidRPr="0000195A" w:rsidRDefault="00900C14">
      <w:pPr>
        <w:rPr>
          <w:sz w:val="24"/>
          <w:szCs w:val="24"/>
        </w:rPr>
      </w:pPr>
      <w:r>
        <w:rPr>
          <w:sz w:val="24"/>
          <w:szCs w:val="24"/>
        </w:rPr>
        <w:t>Yours faithfully,</w:t>
      </w:r>
    </w:p>
    <w:p w14:paraId="67459BE1" w14:textId="314D81A0" w:rsidR="00900C14" w:rsidRPr="000C403D" w:rsidRDefault="00900C14">
      <w:pPr>
        <w:rPr>
          <w:rFonts w:ascii="Lucida Calligraphy" w:hAnsi="Lucida Calligraphy"/>
          <w:sz w:val="24"/>
          <w:szCs w:val="24"/>
        </w:rPr>
      </w:pPr>
      <w:r>
        <w:rPr>
          <w:rFonts w:ascii="Lucida Calligraphy" w:hAnsi="Lucida Calligraphy"/>
          <w:sz w:val="24"/>
          <w:szCs w:val="24"/>
        </w:rPr>
        <w:t>Euan C Smith</w:t>
      </w:r>
    </w:p>
    <w:sectPr w:rsidR="00900C14" w:rsidRPr="000C403D" w:rsidSect="00051EDF">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EDF"/>
    <w:rsid w:val="0000195A"/>
    <w:rsid w:val="00051EDF"/>
    <w:rsid w:val="000C403D"/>
    <w:rsid w:val="0011612F"/>
    <w:rsid w:val="001A5D8A"/>
    <w:rsid w:val="002854BD"/>
    <w:rsid w:val="00383B5E"/>
    <w:rsid w:val="00451FE7"/>
    <w:rsid w:val="004622E0"/>
    <w:rsid w:val="0051569B"/>
    <w:rsid w:val="00600B89"/>
    <w:rsid w:val="00632CCC"/>
    <w:rsid w:val="00646371"/>
    <w:rsid w:val="006E0B87"/>
    <w:rsid w:val="008908A2"/>
    <w:rsid w:val="00900C14"/>
    <w:rsid w:val="00A236B4"/>
    <w:rsid w:val="00A769D5"/>
    <w:rsid w:val="00B128A0"/>
    <w:rsid w:val="00DE266B"/>
    <w:rsid w:val="00ED6654"/>
    <w:rsid w:val="00F00268"/>
    <w:rsid w:val="00F0463E"/>
    <w:rsid w:val="00FC6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CF5"/>
  <w15:chartTrackingRefBased/>
  <w15:docId w15:val="{515B30CC-0B76-4ED5-A3A7-EA5F843E1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1E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1FE7"/>
    <w:rPr>
      <w:color w:val="0563C1" w:themeColor="hyperlink"/>
      <w:u w:val="single"/>
    </w:rPr>
  </w:style>
  <w:style w:type="character" w:styleId="UnresolvedMention">
    <w:name w:val="Unresolved Mention"/>
    <w:basedOn w:val="DefaultParagraphFont"/>
    <w:uiPriority w:val="99"/>
    <w:semiHidden/>
    <w:unhideWhenUsed/>
    <w:rsid w:val="00451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craigowl.ea.dundeecity.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2</Pages>
  <Words>738</Words>
  <Characters>4212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ecsmith437</dc:creator>
  <cp:keywords/>
  <dc:description/>
  <cp:lastModifiedBy>ecsmith437</cp:lastModifiedBy>
  <cp:revision>10</cp:revision>
  <cp:lastPrinted>2019-11-12T11:26:00Z</cp:lastPrinted>
  <dcterms:created xsi:type="dcterms:W3CDTF">2019-11-06T17:24:00Z</dcterms:created>
  <dcterms:modified xsi:type="dcterms:W3CDTF">2019-11-12T11:53:00Z</dcterms:modified>
</cp:coreProperties>
</file>